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E2" w:rsidRDefault="002E7FE2" w:rsidP="001933A0">
      <w:pPr>
        <w:jc w:val="center"/>
      </w:pPr>
      <w:r w:rsidRPr="00091B78">
        <w:rPr>
          <w:sz w:val="28"/>
        </w:rPr>
        <w:t>New Payment/Notification Portal Sign Up Instructions</w:t>
      </w:r>
    </w:p>
    <w:p w:rsidR="002E7FE2" w:rsidRDefault="002E7FE2" w:rsidP="001933A0">
      <w:pPr>
        <w:ind w:firstLine="720"/>
      </w:pPr>
      <w:r w:rsidRPr="00091B78">
        <w:t>If you received an email with the link, click on the link. If not, go to our website</w:t>
      </w:r>
      <w:r w:rsidR="00E84D44" w:rsidRPr="00091B78">
        <w:t>: rwrwa.org and hit the ‘Bill P</w:t>
      </w:r>
      <w:r w:rsidRPr="00091B78">
        <w:t>ayment</w:t>
      </w:r>
      <w:r w:rsidR="00E84D44" w:rsidRPr="00091B78">
        <w:t>’</w:t>
      </w:r>
      <w:r w:rsidRPr="00091B78">
        <w:t xml:space="preserve"> button, </w:t>
      </w:r>
      <w:r w:rsidR="00BE7E8B" w:rsidRPr="00091B78">
        <w:t xml:space="preserve">then select the appropriate button based off your location, </w:t>
      </w:r>
      <w:r w:rsidRPr="00091B78">
        <w:t>and you wil</w:t>
      </w:r>
      <w:r w:rsidR="00091B78">
        <w:t xml:space="preserve">l be redirected to the website. </w:t>
      </w:r>
      <w:r w:rsidR="00582FFC">
        <w:t>Or</w:t>
      </w:r>
      <w:r w:rsidR="00091B78">
        <w:t xml:space="preserve"> scan the above QR code with your cell phone camera. </w:t>
      </w:r>
    </w:p>
    <w:p w:rsidR="00C56DD4" w:rsidRDefault="00C56DD4" w:rsidP="00C56DD4">
      <w:pPr>
        <w:jc w:val="center"/>
      </w:pPr>
      <w:r w:rsidRPr="00C56DD4">
        <w:rPr>
          <w:noProof/>
        </w:rPr>
        <w:drawing>
          <wp:inline distT="0" distB="0" distL="0" distR="0">
            <wp:extent cx="2876550" cy="1796859"/>
            <wp:effectExtent l="57150" t="57150" r="76200" b="7048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5" cstate="print"/>
                    <a:stretch>
                      <a:fillRect/>
                    </a:stretch>
                  </pic:blipFill>
                  <pic:spPr>
                    <a:xfrm>
                      <a:off x="0" y="0"/>
                      <a:ext cx="2878997" cy="1798387"/>
                    </a:xfrm>
                    <a:prstGeom prst="rect">
                      <a:avLst/>
                    </a:prstGeom>
                    <a:ln>
                      <a:solidFill>
                        <a:schemeClr val="accent1"/>
                      </a:solidFill>
                    </a:ln>
                    <a:effectLst>
                      <a:outerShdw blurRad="50800" dist="38100" dir="2700000" algn="tl" rotWithShape="0">
                        <a:prstClr val="black">
                          <a:alpha val="40000"/>
                        </a:prstClr>
                      </a:outerShdw>
                    </a:effectLst>
                  </pic:spPr>
                </pic:pic>
              </a:graphicData>
            </a:graphic>
          </wp:inline>
        </w:drawing>
      </w:r>
    </w:p>
    <w:p w:rsidR="002E7FE2" w:rsidRPr="00091B78" w:rsidRDefault="00C56DD4" w:rsidP="001933A0">
      <w:pPr>
        <w:ind w:firstLine="720"/>
      </w:pPr>
      <w:r>
        <w:t xml:space="preserve">Your options are to make a </w:t>
      </w:r>
      <w:r>
        <w:rPr>
          <w:u w:val="single"/>
        </w:rPr>
        <w:t>O</w:t>
      </w:r>
      <w:r w:rsidRPr="00C56DD4">
        <w:rPr>
          <w:u w:val="single"/>
        </w:rPr>
        <w:t>ne-time payment</w:t>
      </w:r>
      <w:r>
        <w:t xml:space="preserve"> or </w:t>
      </w:r>
      <w:r w:rsidRPr="00D512CB">
        <w:rPr>
          <w:u w:val="single"/>
        </w:rPr>
        <w:t>Register</w:t>
      </w:r>
      <w:r w:rsidR="00D512CB">
        <w:t xml:space="preserve"> - s</w:t>
      </w:r>
      <w:r w:rsidR="00FA0A5E" w:rsidRPr="00D512CB">
        <w:t>elect</w:t>
      </w:r>
      <w:r w:rsidR="00FA0A5E" w:rsidRPr="00091B78">
        <w:t xml:space="preserve"> ‘Register Now’</w:t>
      </w:r>
      <w:r>
        <w:t xml:space="preserve"> to access your account. </w:t>
      </w:r>
      <w:r w:rsidR="00FA0A5E" w:rsidRPr="00091B78">
        <w:t xml:space="preserve">Type in your name &amp; </w:t>
      </w:r>
      <w:r w:rsidR="00180AE4" w:rsidRPr="00091B78">
        <w:t>a</w:t>
      </w:r>
      <w:r w:rsidR="00FA0A5E" w:rsidRPr="00091B78">
        <w:t>ccount #</w:t>
      </w:r>
      <w:r w:rsidR="00D512CB">
        <w:t xml:space="preserve"> and follow the steps to create a secure account.  </w:t>
      </w:r>
      <w:r w:rsidR="002E7FE2" w:rsidRPr="00091B78">
        <w:t>Type in the PIN that you were emailed with the link. If you did not receive an email</w:t>
      </w:r>
      <w:r w:rsidR="005A4F08" w:rsidRPr="00091B78">
        <w:t>,</w:t>
      </w:r>
      <w:r w:rsidR="002E7FE2" w:rsidRPr="00091B78">
        <w:t xml:space="preserve"> you can change the options to instead enter your last name or billing street name. Create a login &amp; password</w:t>
      </w:r>
      <w:r w:rsidR="00D82FF6" w:rsidRPr="00091B78">
        <w:t>.</w:t>
      </w:r>
      <w:r w:rsidR="00180AE4" w:rsidRPr="00091B78">
        <w:t xml:space="preserve"> </w:t>
      </w:r>
      <w:r w:rsidR="002E7FE2" w:rsidRPr="00091B78">
        <w:t xml:space="preserve">Enter </w:t>
      </w:r>
      <w:r w:rsidR="00D82FF6" w:rsidRPr="00091B78">
        <w:t xml:space="preserve">your </w:t>
      </w:r>
      <w:r w:rsidR="002E7FE2" w:rsidRPr="00091B78">
        <w:t xml:space="preserve">email address. </w:t>
      </w:r>
      <w:r w:rsidR="00562C0B" w:rsidRPr="00091B78">
        <w:t>We</w:t>
      </w:r>
      <w:r w:rsidR="002E7FE2" w:rsidRPr="00091B78">
        <w:t xml:space="preserve"> also</w:t>
      </w:r>
      <w:r w:rsidR="00562C0B" w:rsidRPr="00091B78">
        <w:t xml:space="preserve"> recommend</w:t>
      </w:r>
      <w:r w:rsidR="002E7FE2" w:rsidRPr="00091B78">
        <w:t xml:space="preserve"> enter</w:t>
      </w:r>
      <w:r w:rsidR="00562C0B" w:rsidRPr="00091B78">
        <w:t>ing</w:t>
      </w:r>
      <w:r w:rsidR="002E7FE2" w:rsidRPr="00091B78">
        <w:t xml:space="preserve"> your </w:t>
      </w:r>
      <w:r w:rsidR="00D512CB">
        <w:t xml:space="preserve">mobile </w:t>
      </w:r>
      <w:r w:rsidR="002E7FE2" w:rsidRPr="00091B78">
        <w:t xml:space="preserve">phone </w:t>
      </w:r>
      <w:r w:rsidR="00582FFC" w:rsidRPr="00091B78">
        <w:t>number;</w:t>
      </w:r>
      <w:r w:rsidR="002E7FE2" w:rsidRPr="00091B78">
        <w:t xml:space="preserve"> </w:t>
      </w:r>
      <w:r w:rsidR="00D512CB" w:rsidRPr="00091B78">
        <w:t>however,</w:t>
      </w:r>
      <w:r w:rsidR="002E7FE2" w:rsidRPr="00091B78">
        <w:t xml:space="preserve"> it is not required. You will receive an email to activate</w:t>
      </w:r>
      <w:r w:rsidR="005A4F08" w:rsidRPr="00091B78">
        <w:t xml:space="preserve"> your</w:t>
      </w:r>
      <w:r w:rsidR="002E7FE2" w:rsidRPr="00091B78">
        <w:t xml:space="preserve"> account. Make sure to </w:t>
      </w:r>
      <w:r w:rsidR="00E84D44" w:rsidRPr="00091B78">
        <w:t xml:space="preserve">go to your email and </w:t>
      </w:r>
      <w:r w:rsidR="002E7FE2" w:rsidRPr="00091B78">
        <w:t xml:space="preserve">click on the </w:t>
      </w:r>
      <w:r w:rsidR="00D82FF6" w:rsidRPr="00091B78">
        <w:t>button/</w:t>
      </w:r>
      <w:r w:rsidR="002E7FE2" w:rsidRPr="00091B78">
        <w:t xml:space="preserve">link to fully activate </w:t>
      </w:r>
      <w:r w:rsidR="00E84D44" w:rsidRPr="00091B78">
        <w:t xml:space="preserve">your </w:t>
      </w:r>
      <w:r w:rsidR="002E7FE2" w:rsidRPr="00091B78">
        <w:t>account. Once activated, log in</w:t>
      </w:r>
      <w:r w:rsidR="005A4F08" w:rsidRPr="00091B78">
        <w:t xml:space="preserve"> </w:t>
      </w:r>
      <w:r w:rsidR="002E7FE2" w:rsidRPr="00091B78">
        <w:t xml:space="preserve">to your account. </w:t>
      </w:r>
    </w:p>
    <w:p w:rsidR="001933A0" w:rsidRDefault="001933A0">
      <w:pPr>
        <w:rPr>
          <w:b/>
        </w:rPr>
      </w:pPr>
    </w:p>
    <w:p w:rsidR="00180AE4" w:rsidRPr="00091B78" w:rsidRDefault="00180AE4">
      <w:pPr>
        <w:rPr>
          <w:b/>
        </w:rPr>
      </w:pPr>
      <w:r w:rsidRPr="00091B78">
        <w:rPr>
          <w:b/>
        </w:rPr>
        <w:t>Linking multiple accounts:</w:t>
      </w:r>
    </w:p>
    <w:p w:rsidR="00180AE4" w:rsidRDefault="00180AE4" w:rsidP="001933A0">
      <w:pPr>
        <w:ind w:firstLine="720"/>
      </w:pPr>
      <w:r w:rsidRPr="00091B78">
        <w:t xml:space="preserve">Select the </w:t>
      </w:r>
      <w:r w:rsidR="005A4F08" w:rsidRPr="00091B78">
        <w:t>‘</w:t>
      </w:r>
      <w:r w:rsidRPr="00091B78">
        <w:rPr>
          <w:bCs/>
        </w:rPr>
        <w:t>Account Name</w:t>
      </w:r>
      <w:r w:rsidR="005A4F08" w:rsidRPr="00091B78">
        <w:rPr>
          <w:bCs/>
        </w:rPr>
        <w:t>’</w:t>
      </w:r>
      <w:r w:rsidRPr="00091B78">
        <w:t xml:space="preserve"> menu, located on the far right of the screen. Select </w:t>
      </w:r>
      <w:r w:rsidR="00E84D44" w:rsidRPr="00091B78">
        <w:t xml:space="preserve"> ‘Add another account’</w:t>
      </w:r>
      <w:r w:rsidRPr="00091B78">
        <w:t xml:space="preserve">. Add the account number. Enter the PIN you received in an email, </w:t>
      </w:r>
      <w:r w:rsidR="00E84D44" w:rsidRPr="00091B78">
        <w:t xml:space="preserve">OR </w:t>
      </w:r>
      <w:r w:rsidRPr="00091B78">
        <w:t>enter your last name, OR billing street name.</w:t>
      </w:r>
    </w:p>
    <w:p w:rsidR="001933A0" w:rsidRDefault="00D512CB" w:rsidP="001933A0">
      <w:pPr>
        <w:jc w:val="center"/>
      </w:pPr>
      <w:r w:rsidRPr="00D512CB">
        <w:rPr>
          <w:noProof/>
        </w:rPr>
        <w:drawing>
          <wp:inline distT="0" distB="0" distL="0" distR="0">
            <wp:extent cx="1381125" cy="1563605"/>
            <wp:effectExtent l="57150" t="57150" r="66675" b="74930"/>
            <wp:docPr id="3" name="Picture 3"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application, chat or text message&#10;&#10;Description automatically generated"/>
                    <pic:cNvPicPr/>
                  </pic:nvPicPr>
                  <pic:blipFill>
                    <a:blip r:embed="rId6" cstate="print"/>
                    <a:stretch>
                      <a:fillRect/>
                    </a:stretch>
                  </pic:blipFill>
                  <pic:spPr>
                    <a:xfrm>
                      <a:off x="0" y="0"/>
                      <a:ext cx="1394424" cy="1578661"/>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rsidR="001933A0" w:rsidRPr="001933A0" w:rsidRDefault="001933A0" w:rsidP="001933A0">
      <w:pPr>
        <w:jc w:val="center"/>
      </w:pPr>
    </w:p>
    <w:p w:rsidR="00D82FF6" w:rsidRPr="00091B78" w:rsidRDefault="00E84D44">
      <w:pPr>
        <w:rPr>
          <w:b/>
        </w:rPr>
      </w:pPr>
      <w:r w:rsidRPr="00091B78">
        <w:rPr>
          <w:b/>
        </w:rPr>
        <w:lastRenderedPageBreak/>
        <w:t>S</w:t>
      </w:r>
      <w:r w:rsidR="00180AE4" w:rsidRPr="00091B78">
        <w:rPr>
          <w:b/>
        </w:rPr>
        <w:t>igning up for autopay:</w:t>
      </w:r>
    </w:p>
    <w:p w:rsidR="000E3315" w:rsidRDefault="00180AE4" w:rsidP="001933A0">
      <w:pPr>
        <w:ind w:firstLine="720"/>
      </w:pPr>
      <w:r w:rsidRPr="00091B78">
        <w:t>On the dashboard, click ‘</w:t>
      </w:r>
      <w:r w:rsidR="00C74D50" w:rsidRPr="00091B78">
        <w:t>Change’ next to AutoPay.</w:t>
      </w:r>
      <w:r w:rsidRPr="00091B78">
        <w:t xml:space="preserve"> </w:t>
      </w:r>
      <w:r w:rsidR="00C74D50" w:rsidRPr="00091B78">
        <w:t>T</w:t>
      </w:r>
      <w:r w:rsidRPr="00091B78">
        <w:t>hen click ‘Select Payment Method’. Add a payment source by selecting ‘new card’ OR ‘new bank account’. Enter your information</w:t>
      </w:r>
      <w:r w:rsidR="00C74D50" w:rsidRPr="00091B78">
        <w:t xml:space="preserve">. </w:t>
      </w:r>
      <w:r w:rsidRPr="00091B78">
        <w:t xml:space="preserve">Make sure the circle next to your payment source is selected, then click ‘Save.’ Next, turn Auto Pay ON by putting a check mark in the “Auto Pay ON” check box. </w:t>
      </w:r>
      <w:r w:rsidRPr="00091B78">
        <w:rPr>
          <w:color w:val="C00000"/>
        </w:rPr>
        <w:t xml:space="preserve">THIS MUST BE DONE IN ORDER TO ACTIVATE AUTO PAY AND </w:t>
      </w:r>
      <w:r w:rsidRPr="00091B78">
        <w:rPr>
          <w:color w:val="C00000"/>
          <w:u w:val="single"/>
        </w:rPr>
        <w:t>CLICK THE SAVE button</w:t>
      </w:r>
      <w:r w:rsidRPr="00091B78">
        <w:rPr>
          <w:color w:val="C00000"/>
        </w:rPr>
        <w:t xml:space="preserve">. </w:t>
      </w:r>
      <w:r w:rsidRPr="00091B78">
        <w:t>Click OK to confirm that Autopay is now activated.</w:t>
      </w:r>
      <w:r w:rsidR="000E3315" w:rsidRPr="000E3315">
        <w:t xml:space="preserve"> </w:t>
      </w:r>
    </w:p>
    <w:p w:rsidR="00FA0A5E" w:rsidRPr="00091B78" w:rsidRDefault="000E3315" w:rsidP="000E3315">
      <w:pPr>
        <w:jc w:val="center"/>
      </w:pPr>
      <w:r w:rsidRPr="000E3315">
        <w:rPr>
          <w:noProof/>
        </w:rPr>
        <w:drawing>
          <wp:inline distT="0" distB="0" distL="0" distR="0">
            <wp:extent cx="2762250" cy="2532064"/>
            <wp:effectExtent l="57150" t="57150" r="76200" b="78105"/>
            <wp:docPr id="4" name="Picture 4"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Graphical user interface, application, Teams&#10;&#10;Description automatically generated"/>
                    <pic:cNvPicPr/>
                  </pic:nvPicPr>
                  <pic:blipFill>
                    <a:blip r:embed="rId7" cstate="print"/>
                    <a:stretch>
                      <a:fillRect/>
                    </a:stretch>
                  </pic:blipFill>
                  <pic:spPr>
                    <a:xfrm>
                      <a:off x="0" y="0"/>
                      <a:ext cx="2769552" cy="2538758"/>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rsidR="00E84D44" w:rsidRDefault="00E84D44" w:rsidP="001933A0">
      <w:pPr>
        <w:ind w:firstLine="720"/>
      </w:pPr>
      <w:r w:rsidRPr="00091B78">
        <w:t xml:space="preserve">Note: Please sign up for auto pay 24 hours in advance. Autopay is scheduled to be drafted on the due date listed on your bill. The total balance due is the amount that will be withdrawn; partial payments cannot be done on autopay. </w:t>
      </w:r>
    </w:p>
    <w:p w:rsidR="00E84D44" w:rsidRPr="00091B78" w:rsidRDefault="00E84D44">
      <w:pPr>
        <w:rPr>
          <w:b/>
        </w:rPr>
      </w:pPr>
      <w:r w:rsidRPr="00091B78">
        <w:rPr>
          <w:b/>
        </w:rPr>
        <w:t>One Time/Custom Payment</w:t>
      </w:r>
      <w:r w:rsidR="005A4F08" w:rsidRPr="00091B78">
        <w:rPr>
          <w:b/>
        </w:rPr>
        <w:t>s</w:t>
      </w:r>
      <w:r w:rsidRPr="00091B78">
        <w:rPr>
          <w:b/>
        </w:rPr>
        <w:t>:</w:t>
      </w:r>
    </w:p>
    <w:p w:rsidR="00E84D44" w:rsidRDefault="00E84D44" w:rsidP="001933A0">
      <w:pPr>
        <w:ind w:firstLine="720"/>
        <w:rPr>
          <w:bCs/>
        </w:rPr>
      </w:pPr>
      <w:r w:rsidRPr="00091B78">
        <w:t>On the dashboard, select ‘Payment Options’ then click on the ‘</w:t>
      </w:r>
      <w:r w:rsidR="005A4F08" w:rsidRPr="00091B78">
        <w:t>P</w:t>
      </w:r>
      <w:r w:rsidRPr="00091B78">
        <w:t xml:space="preserve">ay </w:t>
      </w:r>
      <w:r w:rsidR="005A4F08" w:rsidRPr="00091B78">
        <w:t>N</w:t>
      </w:r>
      <w:r w:rsidRPr="00091B78">
        <w:t>ow’ button. Se</w:t>
      </w:r>
      <w:r w:rsidR="005A4F08" w:rsidRPr="00091B78">
        <w:t xml:space="preserve">lect ‘new card’ OR ‘new bank account’ and then fill in your information. Acknowledge the enrollment clause, then click ‘Continue’. Select your payment </w:t>
      </w:r>
      <w:r w:rsidR="000E3315" w:rsidRPr="00091B78">
        <w:t>source and</w:t>
      </w:r>
      <w:r w:rsidR="005A4F08" w:rsidRPr="00091B78">
        <w:t xml:space="preserve"> click ‘Pay Now’. </w:t>
      </w:r>
      <w:r w:rsidR="005A4F08" w:rsidRPr="00091B78">
        <w:rPr>
          <w:bCs/>
          <w:color w:val="C00000"/>
        </w:rPr>
        <w:t>Only click the PAY NOW button ONCE.</w:t>
      </w:r>
      <w:r w:rsidR="005A4F08" w:rsidRPr="00091B78">
        <w:rPr>
          <w:b/>
          <w:bCs/>
          <w:color w:val="C00000"/>
        </w:rPr>
        <w:t xml:space="preserve"> </w:t>
      </w:r>
      <w:r w:rsidR="005A4F08" w:rsidRPr="00091B78">
        <w:rPr>
          <w:bCs/>
        </w:rPr>
        <w:t xml:space="preserve">Click ‘OK’ to confirm payment. </w:t>
      </w:r>
    </w:p>
    <w:p w:rsidR="0099276A" w:rsidRPr="00091B78" w:rsidRDefault="0099276A" w:rsidP="0099276A">
      <w:pPr>
        <w:jc w:val="center"/>
        <w:rPr>
          <w:bCs/>
        </w:rPr>
      </w:pPr>
      <w:r w:rsidRPr="0099276A">
        <w:rPr>
          <w:bCs/>
          <w:noProof/>
        </w:rPr>
        <w:drawing>
          <wp:inline distT="0" distB="0" distL="0" distR="0">
            <wp:extent cx="1210216" cy="1781175"/>
            <wp:effectExtent l="57150" t="57150" r="85725" b="66675"/>
            <wp:docPr id="5" name="Picture 5" descr="Graphical user interface, application, Team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 application, Teams&#10;&#10;Description automatically generated"/>
                    <pic:cNvPicPr/>
                  </pic:nvPicPr>
                  <pic:blipFill>
                    <a:blip r:embed="rId8" cstate="print"/>
                    <a:stretch>
                      <a:fillRect/>
                    </a:stretch>
                  </pic:blipFill>
                  <pic:spPr>
                    <a:xfrm>
                      <a:off x="0" y="0"/>
                      <a:ext cx="1217007" cy="1791170"/>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rsidR="00180016" w:rsidRPr="00091B78" w:rsidRDefault="00180016">
      <w:pPr>
        <w:rPr>
          <w:b/>
          <w:bCs/>
        </w:rPr>
      </w:pPr>
      <w:r w:rsidRPr="00091B78">
        <w:rPr>
          <w:b/>
          <w:bCs/>
        </w:rPr>
        <w:lastRenderedPageBreak/>
        <w:t>Signing up for emergency alerts:</w:t>
      </w:r>
    </w:p>
    <w:p w:rsidR="00180016" w:rsidRDefault="001C7830" w:rsidP="001933A0">
      <w:pPr>
        <w:ind w:firstLine="720"/>
        <w:rPr>
          <w:bCs/>
        </w:rPr>
      </w:pPr>
      <w:r w:rsidRPr="00091B78">
        <w:rPr>
          <w:bCs/>
        </w:rPr>
        <w:t xml:space="preserve">On the dashboard, click on ‘Settings’, then select the ‘Notifications’ tab. Here, you can choose whether you want alerts emailed or texted to you or both. </w:t>
      </w:r>
    </w:p>
    <w:p w:rsidR="0099276A" w:rsidRDefault="0099276A" w:rsidP="0099276A">
      <w:pPr>
        <w:jc w:val="center"/>
        <w:rPr>
          <w:bCs/>
        </w:rPr>
      </w:pPr>
      <w:r w:rsidRPr="0099276A">
        <w:rPr>
          <w:bCs/>
          <w:noProof/>
        </w:rPr>
        <w:drawing>
          <wp:inline distT="0" distB="0" distL="0" distR="0">
            <wp:extent cx="3446554" cy="3429000"/>
            <wp:effectExtent l="57150" t="57150" r="78105" b="76200"/>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9" cstate="print"/>
                    <a:stretch>
                      <a:fillRect/>
                    </a:stretch>
                  </pic:blipFill>
                  <pic:spPr>
                    <a:xfrm>
                      <a:off x="0" y="0"/>
                      <a:ext cx="3457025" cy="3439418"/>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p w:rsidR="0099276A" w:rsidRPr="001C7830" w:rsidRDefault="0099276A" w:rsidP="0099276A">
      <w:pPr>
        <w:jc w:val="center"/>
        <w:rPr>
          <w:bCs/>
        </w:rPr>
      </w:pPr>
      <w:r w:rsidRPr="0099276A">
        <w:rPr>
          <w:bCs/>
          <w:noProof/>
        </w:rPr>
        <w:drawing>
          <wp:inline distT="0" distB="0" distL="0" distR="0">
            <wp:extent cx="3483818" cy="2609850"/>
            <wp:effectExtent l="57150" t="57150" r="78740" b="76200"/>
            <wp:docPr id="7"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raphical user interface&#10;&#10;Description automatically generated"/>
                    <pic:cNvPicPr/>
                  </pic:nvPicPr>
                  <pic:blipFill>
                    <a:blip r:embed="rId10" cstate="print"/>
                    <a:stretch>
                      <a:fillRect/>
                    </a:stretch>
                  </pic:blipFill>
                  <pic:spPr>
                    <a:xfrm>
                      <a:off x="0" y="0"/>
                      <a:ext cx="3483818" cy="2609850"/>
                    </a:xfrm>
                    <a:prstGeom prst="rect">
                      <a:avLst/>
                    </a:prstGeom>
                    <a:noFill/>
                    <a:ln>
                      <a:solidFill>
                        <a:schemeClr val="accent1"/>
                      </a:solidFill>
                    </a:ln>
                    <a:effectLst>
                      <a:outerShdw blurRad="50800" dist="38100" dir="2700000" algn="tl" rotWithShape="0">
                        <a:prstClr val="black">
                          <a:alpha val="40000"/>
                        </a:prstClr>
                      </a:outerShdw>
                    </a:effectLst>
                  </pic:spPr>
                </pic:pic>
              </a:graphicData>
            </a:graphic>
          </wp:inline>
        </w:drawing>
      </w:r>
    </w:p>
    <w:sectPr w:rsidR="0099276A" w:rsidRPr="001C7830" w:rsidSect="00041D4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D4F94"/>
    <w:multiLevelType w:val="hybridMultilevel"/>
    <w:tmpl w:val="54243E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A0A5E"/>
    <w:rsid w:val="00041D44"/>
    <w:rsid w:val="00091B78"/>
    <w:rsid w:val="000E3315"/>
    <w:rsid w:val="00180016"/>
    <w:rsid w:val="00180AE4"/>
    <w:rsid w:val="001933A0"/>
    <w:rsid w:val="001C7830"/>
    <w:rsid w:val="001F300D"/>
    <w:rsid w:val="00210C1B"/>
    <w:rsid w:val="002E7FE2"/>
    <w:rsid w:val="003E0CEB"/>
    <w:rsid w:val="00562C0B"/>
    <w:rsid w:val="00582FFC"/>
    <w:rsid w:val="005A4F08"/>
    <w:rsid w:val="00757E93"/>
    <w:rsid w:val="0099276A"/>
    <w:rsid w:val="00BE7E8B"/>
    <w:rsid w:val="00C30D83"/>
    <w:rsid w:val="00C56DD4"/>
    <w:rsid w:val="00C74D50"/>
    <w:rsid w:val="00D512CB"/>
    <w:rsid w:val="00D82FF6"/>
    <w:rsid w:val="00E84D44"/>
    <w:rsid w:val="00FA0A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D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0AE4"/>
    <w:pPr>
      <w:spacing w:after="160" w:line="259" w:lineRule="auto"/>
      <w:ind w:left="720"/>
      <w:contextualSpacing/>
    </w:pPr>
  </w:style>
  <w:style w:type="paragraph" w:styleId="BalloonText">
    <w:name w:val="Balloon Text"/>
    <w:basedOn w:val="Normal"/>
    <w:link w:val="BalloonTextChar"/>
    <w:uiPriority w:val="99"/>
    <w:semiHidden/>
    <w:unhideWhenUsed/>
    <w:rsid w:val="00091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1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378</Words>
  <Characters>2158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ASSISTANT</dc:creator>
  <cp:lastModifiedBy>ASSISTANT</cp:lastModifiedBy>
  <cp:revision>2</cp:revision>
  <dcterms:created xsi:type="dcterms:W3CDTF">2022-03-24T16:56:00Z</dcterms:created>
  <dcterms:modified xsi:type="dcterms:W3CDTF">2022-03-24T16:56:00Z</dcterms:modified>
</cp:coreProperties>
</file>